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 xml:space="preserve">Date: Thursday, Sep </w:t>
      </w:r>
      <w:r>
        <w:rPr>
          <w:rStyle w:val="None B"/>
          <w:rtl w:val="0"/>
          <w:lang w:val="en-US"/>
        </w:rPr>
        <w:t>30</w:t>
      </w:r>
      <w:r>
        <w:rPr>
          <w:rStyle w:val="None B"/>
          <w:rtl w:val="0"/>
          <w:lang w:val="en-US"/>
        </w:rPr>
        <w:t>, 2021,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</w:pPr>
      <w:r>
        <w:rPr>
          <w:rStyle w:val="None B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Nothing special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</w:t>
      </w:r>
      <w:r>
        <w:rPr>
          <w:rStyle w:val="None B"/>
          <w:rtl w:val="0"/>
        </w:rPr>
        <w:t>Update</w:t>
      </w:r>
      <w:r>
        <w:rPr>
          <w:rStyle w:val="None B"/>
          <w:rtl w:val="0"/>
        </w:rPr>
        <w:t xml:space="preserve">] Mental-wellness event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Potentially biweekly (general) wellness event for residents?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Talk to the mental wellness liaison; organize a meeting with them and officers and HoH, see if they have any idea of what events we can do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Getting drop-off box in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Ian responded saying it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pretty unlikely for that to happen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Orientation post-event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zh-TW" w:eastAsia="zh-TW"/>
        </w:rPr>
      </w:pPr>
      <w:r>
        <w:rPr>
          <w:rStyle w:val="None"/>
          <w:rtl w:val="0"/>
          <w:lang w:val="zh-TW" w:eastAsia="zh-TW"/>
        </w:rPr>
        <w:t>All reimbursements and post-event report wrapped up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Budgeting form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Budgeting form sent out to each committee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Joint halloween event with Warehouse and Sid Pac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GSC funding allocated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GSC would only fund up to the cap, including other funding sources. We will see what LEF says.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Ask John what he thinks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 xml:space="preserve">[Update] Fall festival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GSC funding allocated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B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Start working on the posters with publicity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New door tags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P</w:t>
      </w:r>
      <w:r>
        <w:rPr>
          <w:rStyle w:val="None"/>
          <w:rtl w:val="0"/>
          <w:lang w:val="da-DK"/>
        </w:rPr>
        <w:t>aste them together and start distributing</w:t>
      </w:r>
    </w:p>
    <w:p>
      <w:pPr>
        <w:pStyle w:val="Body A"/>
        <w:bidi w:val="0"/>
        <w:ind w:left="0" w:right="0" w:firstLine="0"/>
        <w:jc w:val="left"/>
        <w:rPr>
          <w:rStyle w:val="None B"/>
          <w:rtl w:val="0"/>
        </w:rPr>
      </w:pP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Hot water or vending machine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Vacuums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Waiting for operation inventory officer to help create a vacuum good use poster 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On hold 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